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130F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C14F1">
        <w:rPr>
          <w:rFonts w:eastAsia="Times-Bold"/>
          <w:b/>
          <w:bCs/>
          <w:noProof/>
          <w:color w:val="1F4E79" w:themeColor="accent1" w:themeShade="80"/>
          <w:sz w:val="36"/>
          <w:szCs w:val="36"/>
        </w:rPr>
        <w:drawing>
          <wp:inline distT="0" distB="0" distL="0" distR="0" wp14:anchorId="38E37B96" wp14:editId="0A090E59">
            <wp:extent cx="1028700" cy="1019175"/>
            <wp:effectExtent l="0" t="0" r="0" b="9525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DD701" w14:textId="77777777" w:rsidR="002B3E69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Městská část Praha 1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Zastupitelstvo městské části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KONTROLNÍ VÝBOR ZMČ PRAHA 1 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30E0FD0" w14:textId="77777777" w:rsidR="002B3E69" w:rsidRPr="00BD5C9E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P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O Z V Á N K A</w:t>
      </w:r>
      <w:r w:rsidRPr="00BD5C9E">
        <w:rPr>
          <w:rStyle w:val="eop"/>
          <w:rFonts w:ascii="Arial" w:hAnsi="Arial" w:cs="Arial"/>
          <w:sz w:val="32"/>
          <w:szCs w:val="32"/>
        </w:rPr>
        <w:t> </w:t>
      </w:r>
    </w:p>
    <w:p w14:paraId="5D818AAF" w14:textId="7FDA357B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536C6">
        <w:rPr>
          <w:rFonts w:ascii="Calibri" w:hAnsi="Calibri" w:cs="Calibri"/>
          <w:sz w:val="18"/>
          <w:szCs w:val="18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na 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21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 řádné jednání Kontrolního výboru</w:t>
      </w:r>
    </w:p>
    <w:p w14:paraId="4DB23989" w14:textId="6A9ACA06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které se uskuteční dne 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13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="00F62CE1">
        <w:rPr>
          <w:rStyle w:val="normaltextrun"/>
          <w:rFonts w:asciiTheme="minorHAnsi" w:hAnsiTheme="minorHAnsi" w:cstheme="minorHAnsi"/>
          <w:sz w:val="20"/>
          <w:szCs w:val="20"/>
        </w:rPr>
        <w:t>. 2025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 od 16:30 hod.</w:t>
      </w:r>
      <w:r w:rsidRPr="00841064">
        <w:rPr>
          <w:rStyle w:val="scxw80398886"/>
          <w:rFonts w:asciiTheme="minorHAnsi" w:hAnsiTheme="minorHAnsi" w:cstheme="minorHAnsi"/>
          <w:sz w:val="20"/>
          <w:szCs w:val="20"/>
        </w:rPr>
        <w:t> </w:t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na ÚMČ Praha 1, Vodičkova 18, v místnosti č. dv. 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12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49560E11" w14:textId="7B62A931" w:rsidR="002B3E69" w:rsidRPr="00841064" w:rsidRDefault="002B3E69" w:rsidP="002B3E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Fonts w:asciiTheme="minorHAnsi" w:hAnsiTheme="minorHAnsi" w:cstheme="minorHAnsi"/>
          <w:sz w:val="20"/>
          <w:szCs w:val="20"/>
        </w:rPr>
        <w:br/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Program </w:t>
      </w:r>
      <w:r w:rsidR="00F62CE1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21</w:t>
      </w:r>
      <w:r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. řádného jednání:</w:t>
      </w:r>
    </w:p>
    <w:p w14:paraId="05667F17" w14:textId="77777777" w:rsidR="002B3E69" w:rsidRPr="00841064" w:rsidRDefault="002B3E69" w:rsidP="002B3E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482651D3" w14:textId="766910ED" w:rsidR="002B3E69" w:rsidRPr="005A1F18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Úvodní slovo, jmenování ověřovatele zápisu </w:t>
      </w:r>
      <w:r w:rsidR="00F62CE1">
        <w:rPr>
          <w:rFonts w:asciiTheme="minorHAnsi" w:hAnsiTheme="minorHAnsi" w:cstheme="minorHAnsi"/>
          <w:sz w:val="20"/>
          <w:szCs w:val="20"/>
        </w:rPr>
        <w:t>2</w:t>
      </w:r>
      <w:r w:rsidR="00694107">
        <w:rPr>
          <w:rFonts w:asciiTheme="minorHAnsi" w:hAnsiTheme="minorHAnsi" w:cstheme="minorHAnsi"/>
          <w:sz w:val="20"/>
          <w:szCs w:val="20"/>
        </w:rPr>
        <w:t>1</w:t>
      </w:r>
      <w:r w:rsidRPr="005A1F18">
        <w:rPr>
          <w:rFonts w:asciiTheme="minorHAnsi" w:hAnsiTheme="minorHAnsi" w:cstheme="minorHAnsi"/>
          <w:sz w:val="20"/>
          <w:szCs w:val="20"/>
        </w:rPr>
        <w:t>. jednání, prezence účastníků</w:t>
      </w:r>
    </w:p>
    <w:p w14:paraId="011DD589" w14:textId="5B72081E" w:rsidR="002B3E69" w:rsidRPr="00C136D6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 xml:space="preserve">Schválení navrženého programu </w:t>
      </w:r>
      <w:r w:rsidR="00694107">
        <w:rPr>
          <w:rFonts w:asciiTheme="minorHAnsi" w:hAnsiTheme="minorHAnsi" w:cstheme="minorHAnsi"/>
          <w:sz w:val="20"/>
          <w:szCs w:val="20"/>
        </w:rPr>
        <w:t>21</w:t>
      </w:r>
      <w:r w:rsidRPr="00C136D6">
        <w:rPr>
          <w:rFonts w:asciiTheme="minorHAnsi" w:hAnsiTheme="minorHAnsi" w:cstheme="minorHAnsi"/>
          <w:sz w:val="20"/>
          <w:szCs w:val="20"/>
        </w:rPr>
        <w:t>. je</w:t>
      </w:r>
      <w:r>
        <w:rPr>
          <w:rFonts w:asciiTheme="minorHAnsi" w:hAnsiTheme="minorHAnsi" w:cstheme="minorHAnsi"/>
          <w:sz w:val="20"/>
          <w:szCs w:val="20"/>
        </w:rPr>
        <w:t>dnání Kontrolního výboru ZMČ P1</w:t>
      </w:r>
    </w:p>
    <w:p w14:paraId="7A408C32" w14:textId="11E8D532" w:rsidR="00F62CE1" w:rsidRPr="00F62CE1" w:rsidRDefault="002B3E69" w:rsidP="00F62CE1">
      <w:pPr>
        <w:pStyle w:val="Odstavecseseznamem"/>
        <w:numPr>
          <w:ilvl w:val="3"/>
          <w:numId w:val="1"/>
        </w:numPr>
        <w:spacing w:before="240" w:line="276" w:lineRule="auto"/>
        <w:ind w:left="720"/>
        <w:rPr>
          <w:rFonts w:cstheme="minorHAnsi"/>
          <w:sz w:val="20"/>
          <w:szCs w:val="20"/>
          <w:u w:val="single"/>
        </w:rPr>
      </w:pPr>
      <w:r w:rsidRPr="00C136D6">
        <w:rPr>
          <w:rFonts w:cstheme="minorHAnsi"/>
          <w:sz w:val="20"/>
          <w:szCs w:val="20"/>
          <w:shd w:val="clear" w:color="auto" w:fill="FFFFFF"/>
        </w:rPr>
        <w:t>Schválení zápisu z</w:t>
      </w:r>
      <w:r>
        <w:rPr>
          <w:rFonts w:cstheme="minorHAnsi"/>
          <w:sz w:val="20"/>
          <w:szCs w:val="20"/>
          <w:shd w:val="clear" w:color="auto" w:fill="FFFFFF"/>
        </w:rPr>
        <w:t> 1</w:t>
      </w:r>
      <w:r w:rsidR="00291F92">
        <w:rPr>
          <w:rFonts w:cstheme="minorHAnsi"/>
          <w:sz w:val="20"/>
          <w:szCs w:val="20"/>
          <w:shd w:val="clear" w:color="auto" w:fill="FFFFFF"/>
        </w:rPr>
        <w:t>9</w:t>
      </w:r>
      <w:bookmarkStart w:id="0" w:name="_GoBack"/>
      <w:bookmarkEnd w:id="0"/>
      <w:r>
        <w:rPr>
          <w:rFonts w:cstheme="minorHAnsi"/>
          <w:sz w:val="20"/>
          <w:szCs w:val="20"/>
          <w:shd w:val="clear" w:color="auto" w:fill="FFFFFF"/>
        </w:rPr>
        <w:t>.</w:t>
      </w:r>
      <w:r w:rsidRPr="00C136D6">
        <w:rPr>
          <w:rFonts w:cstheme="minorHAnsi"/>
          <w:sz w:val="20"/>
          <w:szCs w:val="20"/>
          <w:shd w:val="clear" w:color="auto" w:fill="FFFFFF"/>
        </w:rPr>
        <w:t xml:space="preserve"> jednání KV ze dne </w:t>
      </w:r>
      <w:r>
        <w:rPr>
          <w:rFonts w:cstheme="minorHAnsi"/>
          <w:sz w:val="20"/>
          <w:szCs w:val="20"/>
          <w:shd w:val="clear" w:color="auto" w:fill="FFFFFF"/>
        </w:rPr>
        <w:t>4</w:t>
      </w:r>
      <w:r w:rsidRPr="00C136D6">
        <w:rPr>
          <w:rFonts w:cstheme="minorHAnsi"/>
          <w:sz w:val="20"/>
          <w:szCs w:val="20"/>
          <w:shd w:val="clear" w:color="auto" w:fill="FFFFFF"/>
        </w:rPr>
        <w:t xml:space="preserve">. </w:t>
      </w:r>
      <w:r>
        <w:rPr>
          <w:rFonts w:cstheme="minorHAnsi"/>
          <w:sz w:val="20"/>
          <w:szCs w:val="20"/>
          <w:shd w:val="clear" w:color="auto" w:fill="FFFFFF"/>
        </w:rPr>
        <w:t>1</w:t>
      </w:r>
      <w:r w:rsidR="00291F92">
        <w:rPr>
          <w:rFonts w:cstheme="minorHAnsi"/>
          <w:sz w:val="20"/>
          <w:szCs w:val="20"/>
          <w:shd w:val="clear" w:color="auto" w:fill="FFFFFF"/>
        </w:rPr>
        <w:t>1</w:t>
      </w:r>
      <w:r w:rsidRPr="005A1F18">
        <w:rPr>
          <w:rFonts w:cstheme="minorHAnsi"/>
          <w:sz w:val="20"/>
          <w:szCs w:val="20"/>
          <w:shd w:val="clear" w:color="auto" w:fill="FFFFFF"/>
        </w:rPr>
        <w:t>. 2024</w:t>
      </w:r>
    </w:p>
    <w:p w14:paraId="0768776A" w14:textId="13D8F8B7" w:rsidR="00965F21" w:rsidRPr="00965F21" w:rsidRDefault="00F62CE1" w:rsidP="00965F21">
      <w:pPr>
        <w:pStyle w:val="Default"/>
        <w:numPr>
          <w:ilvl w:val="3"/>
          <w:numId w:val="1"/>
        </w:numPr>
        <w:spacing w:before="240" w:after="20"/>
        <w:ind w:left="709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Schválení zápisu z 20. jednání KV ze dne 2. 12.</w:t>
      </w:r>
      <w:r w:rsidR="00965F21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2024</w:t>
      </w:r>
      <w:r w:rsidR="00965F21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1F022F84" w14:textId="77777777" w:rsidR="00291F92" w:rsidRDefault="00291F92" w:rsidP="00291F92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Bidi"/>
          <w:sz w:val="20"/>
          <w:szCs w:val="20"/>
        </w:rPr>
      </w:pPr>
      <w:r>
        <w:rPr>
          <w:rStyle w:val="normaltextrun"/>
          <w:sz w:val="20"/>
          <w:szCs w:val="20"/>
          <w:shd w:val="clear" w:color="auto" w:fill="FFFFFF"/>
        </w:rPr>
        <w:t>Kontrola plnění úkolů vyplývajících z Rady a Zastupitelstva MČ Prahy 1</w:t>
      </w:r>
    </w:p>
    <w:p w14:paraId="0FADF0F9" w14:textId="2A02A6C9" w:rsidR="00291F92" w:rsidRDefault="00A91478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Podnět kontrolnímu výboru ve věci projednávání </w:t>
      </w:r>
      <w:r w:rsidR="00291F92" w:rsidRPr="00291F92">
        <w:rPr>
          <w:rFonts w:asciiTheme="minorHAnsi" w:hAnsiTheme="minorHAnsi" w:cstheme="minorBidi"/>
          <w:sz w:val="20"/>
          <w:szCs w:val="20"/>
        </w:rPr>
        <w:t>prodloužení nájemní smlouvy k bytové jednotce</w:t>
      </w:r>
      <w:r w:rsidR="00291F92">
        <w:rPr>
          <w:rFonts w:asciiTheme="minorHAnsi" w:hAnsiTheme="minorHAnsi" w:cstheme="minorBidi"/>
          <w:sz w:val="20"/>
          <w:szCs w:val="20"/>
        </w:rPr>
        <w:t xml:space="preserve"> </w:t>
      </w:r>
      <w:r w:rsidR="008E6B31">
        <w:rPr>
          <w:rFonts w:asciiTheme="minorHAnsi" w:hAnsiTheme="minorHAnsi" w:cstheme="minorBidi"/>
          <w:sz w:val="20"/>
          <w:szCs w:val="20"/>
        </w:rPr>
        <w:br/>
      </w:r>
      <w:r w:rsidR="00291F92">
        <w:rPr>
          <w:rFonts w:asciiTheme="minorHAnsi" w:hAnsiTheme="minorHAnsi" w:cstheme="minorBidi"/>
          <w:sz w:val="20"/>
          <w:szCs w:val="20"/>
        </w:rPr>
        <w:t>– podnět občana M. U.</w:t>
      </w:r>
    </w:p>
    <w:p w14:paraId="1FEF2171" w14:textId="183497B3" w:rsidR="00A91478" w:rsidRPr="00A91478" w:rsidRDefault="00A91478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Zpráva o činnosti KV za rok 2024 a plánování činnosti KV v roce 2025</w:t>
      </w:r>
    </w:p>
    <w:p w14:paraId="2E873510" w14:textId="321923B2" w:rsidR="002B3E69" w:rsidRPr="00C136D6" w:rsidRDefault="002B3E69" w:rsidP="002B3E69">
      <w:pPr>
        <w:pStyle w:val="Default"/>
        <w:numPr>
          <w:ilvl w:val="3"/>
          <w:numId w:val="1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>Různé</w:t>
      </w:r>
    </w:p>
    <w:p w14:paraId="140B7D82" w14:textId="77777777" w:rsidR="002B3E69" w:rsidRPr="00C136D6" w:rsidRDefault="002B3E69" w:rsidP="002B3E69">
      <w:pPr>
        <w:rPr>
          <w:sz w:val="20"/>
          <w:szCs w:val="20"/>
        </w:rPr>
      </w:pPr>
    </w:p>
    <w:p w14:paraId="17DA9DC6" w14:textId="77777777" w:rsidR="00945CD8" w:rsidRDefault="00945CD8"/>
    <w:sectPr w:rsidR="009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4A5"/>
    <w:multiLevelType w:val="hybridMultilevel"/>
    <w:tmpl w:val="56DC9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9"/>
    <w:rsid w:val="00061266"/>
    <w:rsid w:val="000F103D"/>
    <w:rsid w:val="00291F92"/>
    <w:rsid w:val="002B3E69"/>
    <w:rsid w:val="00350A30"/>
    <w:rsid w:val="004A6670"/>
    <w:rsid w:val="00694107"/>
    <w:rsid w:val="007551F3"/>
    <w:rsid w:val="008E6B31"/>
    <w:rsid w:val="008F17DD"/>
    <w:rsid w:val="00945CD8"/>
    <w:rsid w:val="00965F21"/>
    <w:rsid w:val="00982521"/>
    <w:rsid w:val="00A91478"/>
    <w:rsid w:val="00AE0D21"/>
    <w:rsid w:val="00BD40D1"/>
    <w:rsid w:val="00F62CE1"/>
    <w:rsid w:val="00FB3A71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C211"/>
  <w15:chartTrackingRefBased/>
  <w15:docId w15:val="{7E5CE7A7-DDB0-4DA1-A1D6-DB05657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B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3E69"/>
  </w:style>
  <w:style w:type="character" w:customStyle="1" w:styleId="scxw80398886">
    <w:name w:val="scxw80398886"/>
    <w:basedOn w:val="Standardnpsmoodstavce"/>
    <w:rsid w:val="002B3E69"/>
  </w:style>
  <w:style w:type="character" w:customStyle="1" w:styleId="eop">
    <w:name w:val="eop"/>
    <w:basedOn w:val="Standardnpsmoodstavce"/>
    <w:rsid w:val="002B3E69"/>
  </w:style>
  <w:style w:type="paragraph" w:styleId="Odstavecseseznamem">
    <w:name w:val="List Paragraph"/>
    <w:basedOn w:val="Normln"/>
    <w:uiPriority w:val="34"/>
    <w:qFormat/>
    <w:rsid w:val="002B3E69"/>
    <w:pPr>
      <w:ind w:left="720"/>
      <w:contextualSpacing/>
    </w:pPr>
  </w:style>
  <w:style w:type="paragraph" w:customStyle="1" w:styleId="Default">
    <w:name w:val="Default"/>
    <w:rsid w:val="002B3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B3A83FFB34E4CA2E58B14B24AE804" ma:contentTypeVersion="12" ma:contentTypeDescription="Vytvoří nový dokument" ma:contentTypeScope="" ma:versionID="4a5e6911f2d33951c9a488ffa800c010">
  <xsd:schema xmlns:xsd="http://www.w3.org/2001/XMLSchema" xmlns:xs="http://www.w3.org/2001/XMLSchema" xmlns:p="http://schemas.microsoft.com/office/2006/metadata/properties" xmlns:ns2="0d324347-098e-407c-b27f-5bc645e2576e" xmlns:ns3="b4b2ef82-fbf7-48c4-8c7d-e7e25ff77fd2" targetNamespace="http://schemas.microsoft.com/office/2006/metadata/properties" ma:root="true" ma:fieldsID="c39b83b740338018e0fad1fd8eadec85" ns2:_="" ns3:_="">
    <xsd:import namespace="0d324347-098e-407c-b27f-5bc645e2576e"/>
    <xsd:import namespace="b4b2ef82-fbf7-48c4-8c7d-e7e25ff7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4347-098e-407c-b27f-5bc645e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ccec3d-287c-4a29-b6df-9c14925e2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ef82-fbf7-48c4-8c7d-e7e25ff7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828d6b-d1a5-4d75-aa76-543fc250bf2c}" ma:internalName="TaxCatchAll" ma:showField="CatchAllData" ma:web="b4b2ef82-fbf7-48c4-8c7d-e7e25ff7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24347-098e-407c-b27f-5bc645e2576e">
      <Terms xmlns="http://schemas.microsoft.com/office/infopath/2007/PartnerControls"/>
    </lcf76f155ced4ddcb4097134ff3c332f>
    <TaxCatchAll xmlns="b4b2ef82-fbf7-48c4-8c7d-e7e25ff77fd2" xsi:nil="true"/>
  </documentManagement>
</p:properties>
</file>

<file path=customXml/itemProps1.xml><?xml version="1.0" encoding="utf-8"?>
<ds:datastoreItem xmlns:ds="http://schemas.openxmlformats.org/officeDocument/2006/customXml" ds:itemID="{1089F240-4AA8-48C9-9AD7-ABCDB88FC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68306-D26E-4838-AEAE-75B483CF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4347-098e-407c-b27f-5bc645e2576e"/>
    <ds:schemaRef ds:uri="b4b2ef82-fbf7-48c4-8c7d-e7e25ff7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B6598-A423-4DD3-A658-0EBC521BD273}">
  <ds:schemaRefs>
    <ds:schemaRef ds:uri="http://schemas.microsoft.com/office/2006/metadata/properties"/>
    <ds:schemaRef ds:uri="http://schemas.microsoft.com/office/infopath/2007/PartnerControls"/>
    <ds:schemaRef ds:uri="0d324347-098e-407c-b27f-5bc645e2576e"/>
    <ds:schemaRef ds:uri="b4b2ef82-fbf7-48c4-8c7d-e7e25ff77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Dedeciusová Pavla</dc:creator>
  <cp:keywords/>
  <dc:description/>
  <cp:lastModifiedBy>Dedeciusová Pavla</cp:lastModifiedBy>
  <cp:revision>2</cp:revision>
  <dcterms:created xsi:type="dcterms:W3CDTF">2025-01-08T10:15:00Z</dcterms:created>
  <dcterms:modified xsi:type="dcterms:W3CDTF">2025-01-08T10:15:00Z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0x010100287B3A83FFB34E4CA2E58B14B24AE804</vt:lpwstr>
  </property>
</Properties>
</file>