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76" w:rsidRDefault="004E3176" w:rsidP="004E3176">
      <w:pPr>
        <w:spacing w:line="276" w:lineRule="auto"/>
        <w:jc w:val="center"/>
        <w:rPr>
          <w:rStyle w:val="dn"/>
          <w:b/>
          <w:noProof/>
          <w:lang w:eastAsia="cs-CZ"/>
        </w:rPr>
      </w:pPr>
      <w:r w:rsidRPr="00921177">
        <w:rPr>
          <w:rStyle w:val="dn"/>
          <w:b/>
          <w:noProof/>
          <w:lang w:eastAsia="cs-CZ"/>
        </w:rPr>
        <w:drawing>
          <wp:inline distT="0" distB="0" distL="0" distR="0">
            <wp:extent cx="1150620" cy="1150620"/>
            <wp:effectExtent l="0" t="0" r="0" b="0"/>
            <wp:docPr id="1" name="Obrázek 1" descr="Praha1_Znak-tex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raha1_Znak-text_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76" w:rsidRDefault="004E3176" w:rsidP="004E3176">
      <w:pPr>
        <w:spacing w:after="0" w:line="240" w:lineRule="auto"/>
        <w:jc w:val="center"/>
        <w:rPr>
          <w:rStyle w:val="dn"/>
          <w:b/>
          <w:bCs/>
        </w:rPr>
      </w:pPr>
    </w:p>
    <w:p w:rsidR="004E3176" w:rsidRPr="00662D90" w:rsidRDefault="004E3176" w:rsidP="004E3176">
      <w:pPr>
        <w:tabs>
          <w:tab w:val="right" w:pos="90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D90">
        <w:rPr>
          <w:rStyle w:val="dn"/>
          <w:rFonts w:ascii="Times New Roman" w:hAnsi="Times New Roman" w:cs="Times New Roman"/>
          <w:b/>
          <w:bCs/>
          <w:sz w:val="28"/>
          <w:szCs w:val="28"/>
          <w:lang w:val="de-DE"/>
        </w:rPr>
        <w:t>TISKOV</w:t>
      </w:r>
      <w:r w:rsidRPr="00662D90">
        <w:rPr>
          <w:rStyle w:val="dn"/>
          <w:rFonts w:ascii="Times New Roman" w:hAnsi="Times New Roman" w:cs="Times New Roman"/>
          <w:b/>
          <w:bCs/>
          <w:sz w:val="28"/>
          <w:szCs w:val="28"/>
        </w:rPr>
        <w:t>Á ZPRÁVA</w:t>
      </w:r>
      <w:r w:rsidRPr="00662D90">
        <w:rPr>
          <w:rStyle w:val="dn"/>
          <w:rFonts w:ascii="Times New Roman" w:hAnsi="Times New Roman" w:cs="Times New Roman"/>
          <w:b/>
          <w:bCs/>
          <w:sz w:val="28"/>
          <w:szCs w:val="28"/>
        </w:rPr>
        <w:tab/>
      </w:r>
      <w:r w:rsidR="00D52030">
        <w:rPr>
          <w:rStyle w:val="dn"/>
          <w:rFonts w:ascii="Times New Roman" w:hAnsi="Times New Roman" w:cs="Times New Roman"/>
          <w:b/>
          <w:bCs/>
          <w:sz w:val="28"/>
          <w:szCs w:val="28"/>
        </w:rPr>
        <w:t>11</w:t>
      </w:r>
      <w:r w:rsidR="005D000C">
        <w:rPr>
          <w:rStyle w:val="dn"/>
          <w:rFonts w:ascii="Times New Roman" w:hAnsi="Times New Roman" w:cs="Times New Roman"/>
          <w:b/>
          <w:bCs/>
          <w:sz w:val="28"/>
          <w:szCs w:val="28"/>
        </w:rPr>
        <w:t xml:space="preserve">. března </w:t>
      </w:r>
      <w:r>
        <w:rPr>
          <w:rStyle w:val="dn"/>
          <w:rFonts w:ascii="Times New Roman" w:hAnsi="Times New Roman" w:cs="Times New Roman"/>
          <w:b/>
          <w:bCs/>
          <w:sz w:val="28"/>
          <w:szCs w:val="28"/>
        </w:rPr>
        <w:t>2025</w:t>
      </w:r>
    </w:p>
    <w:p w:rsidR="004E3176" w:rsidRPr="00997E77" w:rsidRDefault="004E3176" w:rsidP="000B4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52030" w:rsidRPr="00D52030" w:rsidRDefault="00D52030" w:rsidP="00D520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20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Ministr Kulhánek vnímá klíčové připomínky Prahy 1 k novele zákona o krátkodobém ubytování, tzv. </w:t>
      </w:r>
      <w:proofErr w:type="spellStart"/>
      <w:r w:rsidRPr="00D520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eTuristovi</w:t>
      </w:r>
      <w:proofErr w:type="spellEnd"/>
    </w:p>
    <w:p w:rsidR="00D52030" w:rsidRPr="00D52030" w:rsidRDefault="00D52030" w:rsidP="00D520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2030" w:rsidRPr="00D52030" w:rsidRDefault="00D52030" w:rsidP="00D520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D52030">
        <w:rPr>
          <w:rFonts w:ascii="Times New Roman" w:eastAsia="Times New Roman" w:hAnsi="Times New Roman" w:cs="Times New Roman"/>
          <w:b/>
          <w:lang w:eastAsia="cs-CZ"/>
        </w:rPr>
        <w:t xml:space="preserve">V minulém týdnu proběhlo stěžejní jednání mezi zástupci městské části Praha 1 a ministrem pro místní rozvoj Petrem Kulhánkem, kterého se zúčastnil i náměstek ministra Jan </w:t>
      </w:r>
      <w:proofErr w:type="spellStart"/>
      <w:r w:rsidRPr="00D52030">
        <w:rPr>
          <w:rFonts w:ascii="Times New Roman" w:eastAsia="Times New Roman" w:hAnsi="Times New Roman" w:cs="Times New Roman"/>
          <w:b/>
          <w:lang w:eastAsia="cs-CZ"/>
        </w:rPr>
        <w:t>Fluxa</w:t>
      </w:r>
      <w:proofErr w:type="spellEnd"/>
      <w:r w:rsidRPr="00D52030">
        <w:rPr>
          <w:rFonts w:ascii="Times New Roman" w:eastAsia="Times New Roman" w:hAnsi="Times New Roman" w:cs="Times New Roman"/>
          <w:b/>
          <w:lang w:eastAsia="cs-CZ"/>
        </w:rPr>
        <w:t xml:space="preserve">. Za radnici Prahy 1 se jednání účastnila starostka Terezie </w:t>
      </w:r>
      <w:proofErr w:type="spellStart"/>
      <w:r w:rsidRPr="00D52030">
        <w:rPr>
          <w:rFonts w:ascii="Times New Roman" w:eastAsia="Times New Roman" w:hAnsi="Times New Roman" w:cs="Times New Roman"/>
          <w:b/>
          <w:lang w:eastAsia="cs-CZ"/>
        </w:rPr>
        <w:t>Radoměřská</w:t>
      </w:r>
      <w:proofErr w:type="spellEnd"/>
      <w:r w:rsidRPr="00D52030">
        <w:rPr>
          <w:rFonts w:ascii="Times New Roman" w:eastAsia="Times New Roman" w:hAnsi="Times New Roman" w:cs="Times New Roman"/>
          <w:b/>
          <w:lang w:eastAsia="cs-CZ"/>
        </w:rPr>
        <w:t xml:space="preserve">, radní Michal Müller a zastupitel </w:t>
      </w:r>
      <w:proofErr w:type="spellStart"/>
      <w:r w:rsidRPr="00D52030">
        <w:rPr>
          <w:rFonts w:ascii="Times New Roman" w:eastAsia="Times New Roman" w:hAnsi="Times New Roman" w:cs="Times New Roman"/>
          <w:b/>
          <w:lang w:eastAsia="cs-CZ"/>
        </w:rPr>
        <w:t>Giancarlo</w:t>
      </w:r>
      <w:proofErr w:type="spellEnd"/>
      <w:r w:rsidRPr="00D52030">
        <w:rPr>
          <w:rFonts w:ascii="Times New Roman" w:eastAsia="Times New Roman" w:hAnsi="Times New Roman" w:cs="Times New Roman"/>
          <w:b/>
          <w:lang w:eastAsia="cs-CZ"/>
        </w:rPr>
        <w:t xml:space="preserve"> Lamberti. Hlavním tématem schůzky byla novela zákona o podmínkách podnikání v cestovním ruchu (sněmovní tisk 761), která má upravit regulaci krátkodobého ubytování.</w:t>
      </w:r>
    </w:p>
    <w:p w:rsidR="00D52030" w:rsidRPr="00D52030" w:rsidRDefault="00D52030" w:rsidP="00D520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52030" w:rsidRPr="00D52030" w:rsidRDefault="00D52030" w:rsidP="00D520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52030">
        <w:rPr>
          <w:rFonts w:ascii="Times New Roman" w:eastAsia="Times New Roman" w:hAnsi="Times New Roman" w:cs="Times New Roman"/>
          <w:i/>
          <w:lang w:eastAsia="cs-CZ"/>
        </w:rPr>
        <w:t>„Tento zákon je pro Prahu 1 naprosto klíčový. Historické centrum Prahy je pod enormním tlakem krátkodobých pronájmů, což významně ovlivňuje kvalitu života rezidentů i správu veřejného prostoru. Proto jsme při jednání s panem ministrem Kulhánkem zdůraznili nutnost důslednější regulace a možnosti samospráv efektivně dohlížet na dodržování pravidel,“</w:t>
      </w:r>
      <w:r w:rsidRPr="00D52030">
        <w:rPr>
          <w:rFonts w:ascii="Times New Roman" w:eastAsia="Times New Roman" w:hAnsi="Times New Roman" w:cs="Times New Roman"/>
          <w:lang w:eastAsia="cs-CZ"/>
        </w:rPr>
        <w:t xml:space="preserve"> uvedla starostka Terezie </w:t>
      </w:r>
      <w:proofErr w:type="spellStart"/>
      <w:r w:rsidRPr="00D52030">
        <w:rPr>
          <w:rFonts w:ascii="Times New Roman" w:eastAsia="Times New Roman" w:hAnsi="Times New Roman" w:cs="Times New Roman"/>
          <w:lang w:eastAsia="cs-CZ"/>
        </w:rPr>
        <w:t>Radoměřská</w:t>
      </w:r>
      <w:proofErr w:type="spellEnd"/>
      <w:r w:rsidRPr="00D52030">
        <w:rPr>
          <w:rFonts w:ascii="Times New Roman" w:eastAsia="Times New Roman" w:hAnsi="Times New Roman" w:cs="Times New Roman"/>
          <w:lang w:eastAsia="cs-CZ"/>
        </w:rPr>
        <w:t>.</w:t>
      </w:r>
    </w:p>
    <w:p w:rsidR="00D52030" w:rsidRPr="00D52030" w:rsidRDefault="00D52030" w:rsidP="00D520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52030" w:rsidRPr="00D52030" w:rsidRDefault="00D52030" w:rsidP="00D520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52030">
        <w:rPr>
          <w:rFonts w:ascii="Times New Roman" w:eastAsia="Times New Roman" w:hAnsi="Times New Roman" w:cs="Times New Roman"/>
          <w:lang w:eastAsia="cs-CZ"/>
        </w:rPr>
        <w:t>Praha 1 k novele zákona předložila čtyři připomínky. První z nich se týká povinného nahrání kolaudace – poskytovatelé krátkodobého ubytování by měli při registraci do systému nahrát doklad o kolaudaci daného objektu. Dalším klíčovým bodem je zajištění náhledu samospráv do registru poskytovatelů. Praha 1 považuje za nezbytné, aby města měla přístup k těmto údajům a mohla lépe nastavovat svou politiku. Třetím bodem je zajištění přístupu stavebních úřadů do registru. Tento krok by významně usnadnil proces kontrol a vyhodnocování stavebních povolení. Poslední připomínka se týká navýšení místního poplatku z pobytu. Města a obce by měly mít možnost účinněji reagovat na negativní dopady masového turismu a získat dodatečné prostředky z turismu na správu veřejného prostoru.</w:t>
      </w:r>
    </w:p>
    <w:p w:rsidR="00D52030" w:rsidRPr="00D52030" w:rsidRDefault="00D52030" w:rsidP="00D520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52030" w:rsidRPr="00D52030" w:rsidRDefault="00D52030" w:rsidP="00D520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D52030">
        <w:rPr>
          <w:rFonts w:ascii="Times New Roman" w:eastAsia="Times New Roman" w:hAnsi="Times New Roman" w:cs="Times New Roman"/>
          <w:lang w:eastAsia="cs-CZ"/>
        </w:rPr>
        <w:t>Radní Michal Müller k jednání dodal</w:t>
      </w:r>
      <w:r w:rsidRPr="00D52030">
        <w:rPr>
          <w:rFonts w:ascii="Times New Roman" w:eastAsia="Times New Roman" w:hAnsi="Times New Roman" w:cs="Times New Roman"/>
          <w:i/>
          <w:lang w:eastAsia="cs-CZ"/>
        </w:rPr>
        <w:t>: „Nárůst turistického ruchu v centru Prahy, znovu dosahuje hranice, kdy ohrožuje jeho rezidentní funkci. Je proto nezbytné, aby stát umožnil městům a obcím efektivněji spravovat své území. Souhlas pana ministra s některými našimi návrhy vnímáme jako důležitý krok vpřed.“</w:t>
      </w:r>
    </w:p>
    <w:p w:rsidR="00D52030" w:rsidRPr="00D52030" w:rsidRDefault="00D52030" w:rsidP="00D520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52030" w:rsidRPr="00D52030" w:rsidRDefault="00D52030" w:rsidP="00D520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D52030">
        <w:rPr>
          <w:rFonts w:ascii="Times New Roman" w:eastAsia="Times New Roman" w:hAnsi="Times New Roman" w:cs="Times New Roman"/>
          <w:lang w:eastAsia="cs-CZ"/>
        </w:rPr>
        <w:t xml:space="preserve">Zastupitel </w:t>
      </w:r>
      <w:proofErr w:type="spellStart"/>
      <w:r w:rsidRPr="00D52030">
        <w:rPr>
          <w:rFonts w:ascii="Times New Roman" w:eastAsia="Times New Roman" w:hAnsi="Times New Roman" w:cs="Times New Roman"/>
          <w:lang w:eastAsia="cs-CZ"/>
        </w:rPr>
        <w:t>Giancarlo</w:t>
      </w:r>
      <w:proofErr w:type="spellEnd"/>
      <w:r w:rsidRPr="00D52030">
        <w:rPr>
          <w:rFonts w:ascii="Times New Roman" w:eastAsia="Times New Roman" w:hAnsi="Times New Roman" w:cs="Times New Roman"/>
          <w:lang w:eastAsia="cs-CZ"/>
        </w:rPr>
        <w:t xml:space="preserve"> Lamberti pak </w:t>
      </w:r>
      <w:proofErr w:type="gramStart"/>
      <w:r w:rsidRPr="00D52030">
        <w:rPr>
          <w:rFonts w:ascii="Times New Roman" w:eastAsia="Times New Roman" w:hAnsi="Times New Roman" w:cs="Times New Roman"/>
          <w:lang w:eastAsia="cs-CZ"/>
        </w:rPr>
        <w:t>doplnil</w:t>
      </w:r>
      <w:proofErr w:type="gramEnd"/>
      <w:r w:rsidRPr="00D52030">
        <w:rPr>
          <w:rFonts w:ascii="Times New Roman" w:eastAsia="Times New Roman" w:hAnsi="Times New Roman" w:cs="Times New Roman"/>
          <w:i/>
          <w:lang w:eastAsia="cs-CZ"/>
        </w:rPr>
        <w:t>: „Současný zákonný strop místního poplatku z pobytu je v rámci EU nedostatečný. Obce, které čelí intenzivnímu cestovnímu ruchu, potřebují účinnější nástroj pro zvládání jeho negativních dopadů. Zvýšení tohoto poplatku je klíčovým krokem k udržitelnějšímu a spravedlivějšímu financování měst, přičemž obce mají možnost flexibilně nastavit v zákonné výši podle svých potřeb.”</w:t>
      </w:r>
    </w:p>
    <w:p w:rsidR="00D52030" w:rsidRPr="00D52030" w:rsidRDefault="00D52030" w:rsidP="00D520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52030" w:rsidRPr="00D52030" w:rsidRDefault="00D52030" w:rsidP="00D520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52030">
        <w:rPr>
          <w:rFonts w:ascii="Times New Roman" w:eastAsia="Times New Roman" w:hAnsi="Times New Roman" w:cs="Times New Roman"/>
          <w:lang w:eastAsia="cs-CZ"/>
        </w:rPr>
        <w:t>Městská část Praha 1 bude v následujících týdnech pokračovat v jednáních s Ministerstvem pro místní rozvoj a dalšími zainteresovanými stranami, aby se podařilo prosadit úpravy, které zajistí lepší dohled nad negativními projevy masového turismu a umožní městům efektivně řídit své území.</w:t>
      </w:r>
    </w:p>
    <w:p w:rsidR="00257A16" w:rsidRPr="00D52030" w:rsidRDefault="00257A16" w:rsidP="000B4EDB">
      <w:pPr>
        <w:spacing w:after="0" w:line="240" w:lineRule="auto"/>
        <w:rPr>
          <w:rFonts w:ascii="Times New Roman" w:hAnsi="Times New Roman" w:cs="Times New Roman"/>
        </w:rPr>
      </w:pPr>
    </w:p>
    <w:p w:rsidR="004E3176" w:rsidRPr="00D52030" w:rsidRDefault="004E3176" w:rsidP="004E3176">
      <w:pPr>
        <w:spacing w:after="0" w:line="240" w:lineRule="auto"/>
        <w:rPr>
          <w:rStyle w:val="dn"/>
          <w:rFonts w:ascii="Times New Roman" w:eastAsia="Times New Roman" w:hAnsi="Times New Roman" w:cs="Times New Roman"/>
          <w:b/>
        </w:rPr>
      </w:pPr>
      <w:r w:rsidRPr="00D52030">
        <w:rPr>
          <w:rStyle w:val="dn"/>
          <w:rFonts w:ascii="Times New Roman" w:eastAsia="Times New Roman" w:hAnsi="Times New Roman" w:cs="Times New Roman"/>
          <w:b/>
        </w:rPr>
        <w:t>Kontakt:</w:t>
      </w:r>
    </w:p>
    <w:p w:rsidR="004E3176" w:rsidRPr="00D52030" w:rsidRDefault="004E3176" w:rsidP="004E3176">
      <w:pPr>
        <w:spacing w:after="0" w:line="240" w:lineRule="auto"/>
        <w:rPr>
          <w:rStyle w:val="dn"/>
          <w:rFonts w:ascii="Times New Roman" w:eastAsia="Times New Roman" w:hAnsi="Times New Roman" w:cs="Times New Roman"/>
        </w:rPr>
      </w:pPr>
      <w:r w:rsidRPr="00D52030">
        <w:rPr>
          <w:rStyle w:val="dn"/>
          <w:rFonts w:ascii="Times New Roman" w:eastAsia="Times New Roman" w:hAnsi="Times New Roman" w:cs="Times New Roman"/>
        </w:rPr>
        <w:t xml:space="preserve">Karolína </w:t>
      </w:r>
      <w:proofErr w:type="spellStart"/>
      <w:r w:rsidRPr="00D52030">
        <w:rPr>
          <w:rStyle w:val="dn"/>
          <w:rFonts w:ascii="Times New Roman" w:eastAsia="Times New Roman" w:hAnsi="Times New Roman" w:cs="Times New Roman"/>
        </w:rPr>
        <w:t>Šnejdarová</w:t>
      </w:r>
      <w:proofErr w:type="spellEnd"/>
      <w:r w:rsidRPr="00D52030">
        <w:rPr>
          <w:rStyle w:val="dn"/>
          <w:rFonts w:ascii="Times New Roman" w:eastAsia="Times New Roman" w:hAnsi="Times New Roman" w:cs="Times New Roman"/>
        </w:rPr>
        <w:t>, tisková mluvčí, pověřená vedoucí oddělení vnějších vztahů MČ Praha 1</w:t>
      </w:r>
    </w:p>
    <w:p w:rsidR="00EE32EC" w:rsidRPr="00D52030" w:rsidRDefault="004E3176" w:rsidP="00D52030">
      <w:pPr>
        <w:spacing w:after="0" w:line="240" w:lineRule="auto"/>
        <w:rPr>
          <w:rFonts w:ascii="Times New Roman" w:hAnsi="Times New Roman" w:cs="Times New Roman"/>
        </w:rPr>
      </w:pPr>
      <w:r w:rsidRPr="00D52030">
        <w:rPr>
          <w:rStyle w:val="dn"/>
          <w:rFonts w:ascii="Times New Roman" w:eastAsia="Times New Roman" w:hAnsi="Times New Roman" w:cs="Times New Roman"/>
        </w:rPr>
        <w:t xml:space="preserve">Mobil: 720 120 555, </w:t>
      </w:r>
      <w:hyperlink r:id="rId5" w:history="1">
        <w:r w:rsidRPr="00D52030">
          <w:rPr>
            <w:rStyle w:val="Hypertextovodkaz"/>
            <w:rFonts w:ascii="Times New Roman" w:eastAsia="Times New Roman" w:hAnsi="Times New Roman" w:cs="Times New Roman"/>
          </w:rPr>
          <w:t>karolina.snejdarova@praha1.cz</w:t>
        </w:r>
      </w:hyperlink>
    </w:p>
    <w:sectPr w:rsidR="00EE32EC" w:rsidRPr="00D52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76"/>
    <w:rsid w:val="000B4EDB"/>
    <w:rsid w:val="00257A16"/>
    <w:rsid w:val="004E3176"/>
    <w:rsid w:val="005D000C"/>
    <w:rsid w:val="00626467"/>
    <w:rsid w:val="006E11C1"/>
    <w:rsid w:val="007840EA"/>
    <w:rsid w:val="007A0159"/>
    <w:rsid w:val="008702EB"/>
    <w:rsid w:val="00997E77"/>
    <w:rsid w:val="00B47539"/>
    <w:rsid w:val="00C01225"/>
    <w:rsid w:val="00D52030"/>
    <w:rsid w:val="00EA7474"/>
    <w:rsid w:val="00E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0D694-6B72-4E9E-85F8-1C7574B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176"/>
    <w:pPr>
      <w:suppressAutoHyphens/>
    </w:pPr>
    <w:rPr>
      <w:rFonts w:ascii="Calibri" w:eastAsia="SimSun" w:hAnsi="Calibri" w:cs="Calibri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0B4ED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B4EDB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n">
    <w:name w:val="Žádný"/>
    <w:rsid w:val="004E3176"/>
  </w:style>
  <w:style w:type="character" w:styleId="Hypertextovodkaz">
    <w:name w:val="Hyperlink"/>
    <w:uiPriority w:val="99"/>
    <w:unhideWhenUsed/>
    <w:rsid w:val="004E3176"/>
    <w:rPr>
      <w:color w:val="0563C1"/>
      <w:u w:val="single"/>
    </w:rPr>
  </w:style>
  <w:style w:type="character" w:styleId="Siln">
    <w:name w:val="Strong"/>
    <w:uiPriority w:val="22"/>
    <w:qFormat/>
    <w:rsid w:val="004E317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4E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B4E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B4E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B4EDB"/>
    <w:rPr>
      <w:i/>
      <w:iCs/>
    </w:rPr>
  </w:style>
  <w:style w:type="paragraph" w:customStyle="1" w:styleId="p1">
    <w:name w:val="p1"/>
    <w:basedOn w:val="Normln"/>
    <w:rsid w:val="005D00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1">
    <w:name w:val="s1"/>
    <w:basedOn w:val="Standardnpsmoodstavce"/>
    <w:rsid w:val="005D000C"/>
  </w:style>
  <w:style w:type="paragraph" w:customStyle="1" w:styleId="p2">
    <w:name w:val="p2"/>
    <w:basedOn w:val="Normln"/>
    <w:rsid w:val="005D00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D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1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olina.snejdarova@praha1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Bouček Jiří</dc:creator>
  <cp:keywords/>
  <dc:description/>
  <cp:lastModifiedBy>Pekařová Petra</cp:lastModifiedBy>
  <cp:revision>3</cp:revision>
  <dcterms:created xsi:type="dcterms:W3CDTF">2025-03-11T07:33:00Z</dcterms:created>
  <dcterms:modified xsi:type="dcterms:W3CDTF">2025-03-11T07:36:00Z</dcterms:modified>
</cp:coreProperties>
</file>